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40" w:line="276" w:lineRule="auto"/>
        <w:rPr>
          <w:color w:val="14335a"/>
        </w:rPr>
      </w:pPr>
      <w:r w:rsidDel="00000000" w:rsidR="00000000" w:rsidRPr="00000000">
        <w:rPr>
          <w:b w:val="1"/>
          <w:color w:val="14335a"/>
          <w:sz w:val="24"/>
          <w:szCs w:val="24"/>
          <w:rtl w:val="0"/>
        </w:rPr>
        <w:t xml:space="preserve">Welcome to Faith Webs for Bible Camps!</w:t>
      </w:r>
      <w:r w:rsidDel="00000000" w:rsidR="00000000" w:rsidRPr="00000000">
        <w:rPr>
          <w:color w:val="14335a"/>
          <w:sz w:val="24"/>
          <w:szCs w:val="24"/>
          <w:rtl w:val="0"/>
        </w:rPr>
        <w:t xml:space="preserve"> We like to call it a "community raiser" because it is designed to both build community and raise funds to support our children as they embark on summer faith formation activities. When we baptize children, we make promises to support them in their life of faith. Studies show that children who are supported by six or more faithful adults throughout their childhood are more likely to continue being active in faith as adults. At Prince of Peace Lutheran Church, we are working hard to grow our faith community by keeping those promises and letting our kids know how much we care about them. </w:t>
      </w:r>
      <w:r w:rsidDel="00000000" w:rsidR="00000000" w:rsidRPr="00000000">
        <w:rPr>
          <w:rtl w:val="0"/>
        </w:rPr>
      </w:r>
    </w:p>
    <w:p w:rsidR="00000000" w:rsidDel="00000000" w:rsidP="00000000" w:rsidRDefault="00000000" w:rsidRPr="00000000" w14:paraId="00000002">
      <w:pPr>
        <w:shd w:fill="ffffff" w:val="clear"/>
        <w:spacing w:after="0" w:before="0" w:line="276" w:lineRule="auto"/>
        <w:rPr>
          <w:color w:val="14335a"/>
          <w:sz w:val="24"/>
          <w:szCs w:val="24"/>
        </w:rPr>
      </w:pPr>
      <w:r w:rsidDel="00000000" w:rsidR="00000000" w:rsidRPr="00000000">
        <w:rPr>
          <w:color w:val="14335a"/>
          <w:sz w:val="24"/>
          <w:szCs w:val="24"/>
          <w:rtl w:val="0"/>
        </w:rPr>
        <w:t xml:space="preserve">If your child will be attending Bible Camp (family, individual, or Confirmation) in the summer of 2026, please respond with the following information: Child’s name, age, grade this year, school attending, parent/guardian name(s), phone number, email &amp; home address. Pick up a Faith Webs poster for your child to decorate and return by November 30th. </w:t>
      </w:r>
    </w:p>
    <w:p w:rsidR="00000000" w:rsidDel="00000000" w:rsidP="00000000" w:rsidRDefault="00000000" w:rsidRPr="00000000" w14:paraId="00000003">
      <w:pPr>
        <w:shd w:fill="ffffff" w:val="clear"/>
        <w:spacing w:after="0" w:before="0" w:line="276" w:lineRule="auto"/>
        <w:rPr>
          <w:color w:val="14335a"/>
          <w:sz w:val="24"/>
          <w:szCs w:val="24"/>
        </w:rPr>
      </w:pPr>
      <w:r w:rsidDel="00000000" w:rsidR="00000000" w:rsidRPr="00000000">
        <w:rPr>
          <w:rtl w:val="0"/>
        </w:rPr>
      </w:r>
    </w:p>
    <w:p w:rsidR="00000000" w:rsidDel="00000000" w:rsidP="00000000" w:rsidRDefault="00000000" w:rsidRPr="00000000" w14:paraId="00000004">
      <w:pPr>
        <w:shd w:fill="ffffff" w:val="clear"/>
        <w:spacing w:after="0" w:before="0" w:line="276" w:lineRule="auto"/>
        <w:rPr>
          <w:color w:val="14335a"/>
          <w:sz w:val="24"/>
          <w:szCs w:val="24"/>
        </w:rPr>
      </w:pPr>
      <w:r w:rsidDel="00000000" w:rsidR="00000000" w:rsidRPr="00000000">
        <w:rPr>
          <w:color w:val="14335a"/>
          <w:sz w:val="24"/>
          <w:szCs w:val="24"/>
          <w:rtl w:val="0"/>
        </w:rPr>
        <w:t xml:space="preserve">Once kids are signed up, we will invite other adult supporters in the congregation to pair with them. These supporters are called “Faith Anchors” and together, they form a “Faith Web" for each youth. The webs spend time together January through August of 2026, getting to know each other better and building relationships. </w:t>
      </w:r>
    </w:p>
    <w:p w:rsidR="00000000" w:rsidDel="00000000" w:rsidP="00000000" w:rsidRDefault="00000000" w:rsidRPr="00000000" w14:paraId="00000005">
      <w:pPr>
        <w:shd w:fill="ffffff" w:val="clear"/>
        <w:spacing w:after="0" w:before="0" w:line="276" w:lineRule="auto"/>
        <w:rPr>
          <w:color w:val="14335a"/>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276" w:lineRule="auto"/>
        <w:rPr>
          <w:color w:val="14335a"/>
          <w:sz w:val="24"/>
          <w:szCs w:val="24"/>
        </w:rPr>
      </w:pPr>
      <w:r w:rsidDel="00000000" w:rsidR="00000000" w:rsidRPr="00000000">
        <w:rPr>
          <w:color w:val="14335a"/>
          <w:sz w:val="24"/>
          <w:szCs w:val="24"/>
          <w:rtl w:val="0"/>
        </w:rPr>
        <w:t xml:space="preserve">We are planning a few Faith Webs events during the year to facilitate building these crucial, intergenerational, faith-based relationships. Our hope is that you will find opportunities to connect beyond these events as well. But there are 3 events that happen on Sundays with the whole congregation, and your attendance these three Sundays is vital to the success of this program: January 2026- Faith Web Meet &amp; Greet Sunday, June 2026- Faith Webs Blessing and Send off Sunday &amp; August 2026- Thank You Sunday with potluck.</w:t>
      </w:r>
    </w:p>
    <w:p w:rsidR="00000000" w:rsidDel="00000000" w:rsidP="00000000" w:rsidRDefault="00000000" w:rsidRPr="00000000" w14:paraId="00000007">
      <w:pPr>
        <w:shd w:fill="ffffff" w:val="clear"/>
        <w:spacing w:after="0" w:before="0" w:line="276" w:lineRule="auto"/>
        <w:rPr>
          <w:color w:val="14335a"/>
          <w:sz w:val="24"/>
          <w:szCs w:val="24"/>
        </w:rPr>
      </w:pPr>
      <w:r w:rsidDel="00000000" w:rsidR="00000000" w:rsidRPr="00000000">
        <w:rPr>
          <w:rtl w:val="0"/>
        </w:rPr>
      </w:r>
    </w:p>
    <w:p w:rsidR="00000000" w:rsidDel="00000000" w:rsidP="00000000" w:rsidRDefault="00000000" w:rsidRPr="00000000" w14:paraId="00000008">
      <w:pPr>
        <w:shd w:fill="ffffff" w:val="clear"/>
        <w:spacing w:after="0" w:before="0" w:line="276" w:lineRule="auto"/>
        <w:rPr>
          <w:color w:val="14335a"/>
          <w:sz w:val="24"/>
          <w:szCs w:val="24"/>
        </w:rPr>
      </w:pPr>
      <w:r w:rsidDel="00000000" w:rsidR="00000000" w:rsidRPr="00000000">
        <w:rPr>
          <w:color w:val="14335a"/>
          <w:sz w:val="24"/>
          <w:szCs w:val="24"/>
          <w:rtl w:val="0"/>
        </w:rPr>
        <w:t xml:space="preserve">Each Faith Web gets to decide how they are going to connect based on what works best for them. Examples might include attending worship, church activities, meals together, attending youth performances or sporting events, job shadowing, or being "pen-pals." The opportunities are endless, and God shows up in big ways when people choose to connect and support one another. </w:t>
      </w:r>
    </w:p>
    <w:p w:rsidR="00000000" w:rsidDel="00000000" w:rsidP="00000000" w:rsidRDefault="00000000" w:rsidRPr="00000000" w14:paraId="00000009">
      <w:pPr>
        <w:shd w:fill="ffffff" w:val="clear"/>
        <w:spacing w:after="0" w:before="0" w:line="276" w:lineRule="auto"/>
        <w:rPr>
          <w:color w:val="14335a"/>
          <w:sz w:val="24"/>
          <w:szCs w:val="24"/>
        </w:rPr>
      </w:pPr>
      <w:r w:rsidDel="00000000" w:rsidR="00000000" w:rsidRPr="00000000">
        <w:rPr>
          <w:rtl w:val="0"/>
        </w:rPr>
      </w:r>
    </w:p>
    <w:p w:rsidR="00000000" w:rsidDel="00000000" w:rsidP="00000000" w:rsidRDefault="00000000" w:rsidRPr="00000000" w14:paraId="0000000A">
      <w:pPr>
        <w:shd w:fill="ffffff" w:val="clear"/>
        <w:spacing w:after="0" w:before="0" w:line="276" w:lineRule="auto"/>
        <w:ind w:left="0" w:firstLine="0"/>
        <w:rPr>
          <w:color w:val="14335a"/>
          <w:sz w:val="24"/>
          <w:szCs w:val="24"/>
        </w:rPr>
      </w:pPr>
      <w:r w:rsidDel="00000000" w:rsidR="00000000" w:rsidRPr="00000000">
        <w:rPr>
          <w:color w:val="14335a"/>
          <w:sz w:val="24"/>
          <w:szCs w:val="24"/>
          <w:rtl w:val="0"/>
        </w:rPr>
        <w:t xml:space="preserve">The primary family of a child going to summer Bible camp is asked to contribute the first $200 (typically $100 for the cost of registration plus an additional $100 towards the cost of camp.) Faith Anchors are asked to contribute an additional $200 (one Faith Anchor for Family Camp, two Faith Anchors for week-long programs.) Connecting is the primary goal of Faith Webs, but we also hope it will become the primary fundraiser for summer faith formation opportunities including Bible Camp and Workcamp. If your child wants to be part of Faith Webs and will be attending Bible camp this summer, regardless of financial ability (we never want finances to be a barrier to participation)</w:t>
      </w:r>
      <w:r w:rsidDel="00000000" w:rsidR="00000000" w:rsidRPr="00000000">
        <w:rPr>
          <w:color w:val="14335a"/>
          <w:rtl w:val="0"/>
        </w:rPr>
        <w:t xml:space="preserve">, </w:t>
      </w:r>
      <w:r w:rsidDel="00000000" w:rsidR="00000000" w:rsidRPr="00000000">
        <w:rPr>
          <w:color w:val="14335a"/>
          <w:sz w:val="24"/>
          <w:szCs w:val="24"/>
          <w:rtl w:val="0"/>
        </w:rPr>
        <w:t xml:space="preserve">please let us know by November 30th.</w:t>
      </w:r>
    </w:p>
    <w:p w:rsidR="00000000" w:rsidDel="00000000" w:rsidP="00000000" w:rsidRDefault="00000000" w:rsidRPr="00000000" w14:paraId="0000000B">
      <w:pPr>
        <w:shd w:fill="ffffff" w:val="clear"/>
        <w:spacing w:after="0" w:before="0" w:line="276" w:lineRule="auto"/>
        <w:ind w:left="0" w:firstLine="0"/>
        <w:rPr>
          <w:color w:val="14335a"/>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240" w:lineRule="auto"/>
        <w:jc w:val="center"/>
        <w:rPr>
          <w:b w:val="1"/>
          <w:color w:val="14335a"/>
          <w:sz w:val="34"/>
          <w:szCs w:val="34"/>
        </w:rPr>
      </w:pPr>
      <w:r w:rsidDel="00000000" w:rsidR="00000000" w:rsidRPr="00000000">
        <w:rPr>
          <w:b w:val="1"/>
          <w:color w:val="14335a"/>
          <w:sz w:val="34"/>
          <w:szCs w:val="34"/>
          <w:rtl w:val="0"/>
        </w:rPr>
        <w:t xml:space="preserve">We look forward to building connections with you soon!</w:t>
      </w:r>
    </w:p>
    <w:p w:rsidR="00000000" w:rsidDel="00000000" w:rsidP="00000000" w:rsidRDefault="00000000" w:rsidRPr="00000000" w14:paraId="0000000D">
      <w:pPr>
        <w:shd w:fill="ffffff" w:val="clear"/>
        <w:spacing w:after="0" w:before="0" w:line="240" w:lineRule="auto"/>
        <w:jc w:val="center"/>
        <w:rPr>
          <w:b w:val="1"/>
          <w:color w:val="14335a"/>
          <w:sz w:val="28"/>
          <w:szCs w:val="28"/>
        </w:rPr>
      </w:pPr>
      <w:r w:rsidDel="00000000" w:rsidR="00000000" w:rsidRPr="00000000">
        <w:rPr>
          <w:b w:val="1"/>
          <w:color w:val="14335a"/>
          <w:sz w:val="28"/>
          <w:szCs w:val="28"/>
          <w:rtl w:val="0"/>
        </w:rPr>
        <w:t xml:space="preserve">Registration/Questions- KendraW@PopLuth.org</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