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9810"/>
          <w:tab w:val="center" w:leader="none" w:pos="5760"/>
          <w:tab w:val="center" w:leader="none" w:pos="3240"/>
          <w:tab w:val="center" w:leader="none" w:pos="897.0000000000002"/>
        </w:tabs>
        <w:spacing w:after="200" w:lineRule="auto"/>
        <w:ind w:right="-15"/>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Faith Webs Anchor Form</w:t>
      </w:r>
    </w:p>
    <w:p w:rsidR="00000000" w:rsidDel="00000000" w:rsidP="00000000" w:rsidRDefault="00000000" w:rsidRPr="00000000" w14:paraId="00000002">
      <w:pPr>
        <w:tabs>
          <w:tab w:val="right" w:leader="none" w:pos="9810"/>
          <w:tab w:val="center" w:leader="none" w:pos="5760"/>
          <w:tab w:val="center" w:leader="none" w:pos="3240"/>
          <w:tab w:val="center" w:leader="none" w:pos="897.0000000000002"/>
        </w:tabs>
        <w:spacing w:after="20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Name(s) ________________________________________________________________________________</w:t>
      </w:r>
    </w:p>
    <w:p w:rsidR="00000000" w:rsidDel="00000000" w:rsidP="00000000" w:rsidRDefault="00000000" w:rsidRPr="00000000" w14:paraId="00000003">
      <w:pPr>
        <w:tabs>
          <w:tab w:val="right" w:leader="none" w:pos="9810"/>
          <w:tab w:val="center" w:leader="none" w:pos="5760"/>
          <w:tab w:val="center" w:leader="none" w:pos="3240"/>
          <w:tab w:val="center" w:leader="none" w:pos="897.0000000000002"/>
        </w:tabs>
        <w:spacing w:after="20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Phone Number ___________________________________________________________________________</w:t>
      </w:r>
    </w:p>
    <w:p w:rsidR="00000000" w:rsidDel="00000000" w:rsidP="00000000" w:rsidRDefault="00000000" w:rsidRPr="00000000" w14:paraId="00000004">
      <w:pPr>
        <w:tabs>
          <w:tab w:val="right" w:leader="none" w:pos="9810"/>
          <w:tab w:val="center" w:leader="none" w:pos="5760"/>
          <w:tab w:val="center" w:leader="none" w:pos="3240"/>
          <w:tab w:val="center" w:leader="none" w:pos="897.0000000000002"/>
        </w:tabs>
        <w:spacing w:after="20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Home Address ___________________________________________________________________________</w:t>
      </w:r>
    </w:p>
    <w:p w:rsidR="00000000" w:rsidDel="00000000" w:rsidP="00000000" w:rsidRDefault="00000000" w:rsidRPr="00000000" w14:paraId="00000005">
      <w:pPr>
        <w:tabs>
          <w:tab w:val="right" w:leader="none" w:pos="9810"/>
          <w:tab w:val="center" w:leader="none" w:pos="5760"/>
          <w:tab w:val="center" w:leader="none" w:pos="3240"/>
          <w:tab w:val="center" w:leader="none" w:pos="897.0000000000002"/>
        </w:tabs>
        <w:spacing w:after="20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Home E-mail _____________________________________________________________________________</w:t>
      </w:r>
    </w:p>
    <w:p w:rsidR="00000000" w:rsidDel="00000000" w:rsidP="00000000" w:rsidRDefault="00000000" w:rsidRPr="00000000" w14:paraId="00000006">
      <w:pPr>
        <w:tabs>
          <w:tab w:val="right" w:leader="none" w:pos="9810"/>
          <w:tab w:val="center" w:leader="none" w:pos="5760"/>
          <w:tab w:val="center" w:leader="none" w:pos="3240"/>
          <w:tab w:val="center" w:leader="none" w:pos="897.0000000000002"/>
        </w:tabs>
        <w:spacing w:after="200" w:lineRule="auto"/>
        <w:ind w:right="-15"/>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7">
      <w:pPr>
        <w:tabs>
          <w:tab w:val="right" w:leader="none" w:pos="9810"/>
          <w:tab w:val="center" w:leader="none" w:pos="5760"/>
          <w:tab w:val="center" w:leader="none" w:pos="3240"/>
          <w:tab w:val="center" w:leader="none" w:pos="897.0000000000002"/>
        </w:tabs>
        <w:spacing w:after="20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On rare occasions, plans change, and your youth is unable to attend their faith formation event as expected. In that scenario, how would you like us to use the money you gave?</w:t>
      </w:r>
      <w:r w:rsidDel="00000000" w:rsidR="00000000" w:rsidRPr="00000000">
        <w:rPr>
          <w:rtl w:val="0"/>
        </w:rPr>
      </w:r>
    </w:p>
    <w:p w:rsidR="00000000" w:rsidDel="00000000" w:rsidP="00000000" w:rsidRDefault="00000000" w:rsidRPr="00000000" w14:paraId="00000008">
      <w:pPr>
        <w:numPr>
          <w:ilvl w:val="0"/>
          <w:numId w:val="2"/>
        </w:numPr>
        <w:tabs>
          <w:tab w:val="right" w:leader="none" w:pos="9810"/>
          <w:tab w:val="center" w:leader="none" w:pos="5760"/>
          <w:tab w:val="center" w:leader="none" w:pos="3240"/>
          <w:tab w:val="center" w:leader="none" w:pos="897.0000000000002"/>
        </w:tabs>
        <w:spacing w:after="0" w:afterAutospacing="0" w:lineRule="auto"/>
        <w:ind w:left="720" w:right="-15"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Go to another youth</w:t>
      </w:r>
    </w:p>
    <w:p w:rsidR="00000000" w:rsidDel="00000000" w:rsidP="00000000" w:rsidRDefault="00000000" w:rsidRPr="00000000" w14:paraId="00000009">
      <w:pPr>
        <w:numPr>
          <w:ilvl w:val="0"/>
          <w:numId w:val="2"/>
        </w:numPr>
        <w:tabs>
          <w:tab w:val="right" w:leader="none" w:pos="9810"/>
          <w:tab w:val="center" w:leader="none" w:pos="5760"/>
          <w:tab w:val="center" w:leader="none" w:pos="3240"/>
          <w:tab w:val="center" w:leader="none" w:pos="897.0000000000002"/>
        </w:tabs>
        <w:spacing w:after="0" w:afterAutospacing="0" w:lineRule="auto"/>
        <w:ind w:left="720" w:right="-15"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Go to the ELCA Bible Camp or Workcamp fund</w:t>
      </w:r>
    </w:p>
    <w:p w:rsidR="00000000" w:rsidDel="00000000" w:rsidP="00000000" w:rsidRDefault="00000000" w:rsidRPr="00000000" w14:paraId="0000000A">
      <w:pPr>
        <w:numPr>
          <w:ilvl w:val="0"/>
          <w:numId w:val="2"/>
        </w:numPr>
        <w:tabs>
          <w:tab w:val="right" w:leader="none" w:pos="9810"/>
          <w:tab w:val="center" w:leader="none" w:pos="5760"/>
          <w:tab w:val="center" w:leader="none" w:pos="3240"/>
          <w:tab w:val="center" w:leader="none" w:pos="897.0000000000002"/>
        </w:tabs>
        <w:spacing w:after="200" w:lineRule="auto"/>
        <w:ind w:left="720" w:right="-15"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Returned to me if possible (Bible camp is refundable until May 31)</w:t>
      </w:r>
    </w:p>
    <w:p w:rsidR="00000000" w:rsidDel="00000000" w:rsidP="00000000" w:rsidRDefault="00000000" w:rsidRPr="00000000" w14:paraId="0000000B">
      <w:pPr>
        <w:tabs>
          <w:tab w:val="right" w:leader="none" w:pos="9810"/>
          <w:tab w:val="center" w:leader="none" w:pos="5760"/>
          <w:tab w:val="center" w:leader="none" w:pos="3240"/>
          <w:tab w:val="center" w:leader="none" w:pos="897.0000000000002"/>
        </w:tabs>
        <w:spacing w:after="200" w:lineRule="auto"/>
        <w:ind w:left="720" w:right="-15" w:firstLine="0"/>
        <w:rPr>
          <w:rFonts w:ascii="Arial Narrow" w:cs="Arial Narrow" w:eastAsia="Arial Narrow" w:hAnsi="Arial Narrow"/>
          <w:sz w:val="4"/>
          <w:szCs w:val="4"/>
        </w:rPr>
      </w:pPr>
      <w:r w:rsidDel="00000000" w:rsidR="00000000" w:rsidRPr="00000000">
        <w:rPr>
          <w:rtl w:val="0"/>
        </w:rPr>
      </w:r>
    </w:p>
    <w:p w:rsidR="00000000" w:rsidDel="00000000" w:rsidP="00000000" w:rsidRDefault="00000000" w:rsidRPr="00000000" w14:paraId="0000000C">
      <w:pPr>
        <w:tabs>
          <w:tab w:val="right" w:leader="none" w:pos="9810"/>
          <w:tab w:val="center" w:leader="none" w:pos="5760"/>
          <w:tab w:val="center" w:leader="none" w:pos="3240"/>
          <w:tab w:val="center" w:leader="none" w:pos="897.0000000000002"/>
        </w:tabs>
        <w:spacing w:after="200" w:lineRule="auto"/>
        <w:ind w:left="720" w:right="-15" w:firstLine="0"/>
        <w:rPr>
          <w:rFonts w:ascii="Arial Narrow" w:cs="Arial Narrow" w:eastAsia="Arial Narrow" w:hAnsi="Arial Narrow"/>
          <w:sz w:val="4"/>
          <w:szCs w:val="4"/>
        </w:rPr>
      </w:pPr>
      <w:r w:rsidDel="00000000" w:rsidR="00000000" w:rsidRPr="00000000">
        <w:rPr>
          <w:rtl w:val="0"/>
        </w:rPr>
      </w:r>
    </w:p>
    <w:p w:rsidR="00000000" w:rsidDel="00000000" w:rsidP="00000000" w:rsidRDefault="00000000" w:rsidRPr="00000000" w14:paraId="0000000D">
      <w:pPr>
        <w:tabs>
          <w:tab w:val="right" w:leader="none" w:pos="9810"/>
          <w:tab w:val="center" w:leader="none" w:pos="5760"/>
          <w:tab w:val="center" w:leader="none" w:pos="3240"/>
          <w:tab w:val="center" w:leader="none" w:pos="897.0000000000002"/>
        </w:tabs>
        <w:spacing w:after="200" w:lineRule="auto"/>
        <w:ind w:right="-15"/>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Consent to Guiding Principles for Faith Webs Relationships</w:t>
      </w:r>
    </w:p>
    <w:p w:rsidR="00000000" w:rsidDel="00000000" w:rsidP="00000000" w:rsidRDefault="00000000" w:rsidRPr="00000000" w14:paraId="0000000E">
      <w:pPr>
        <w:tabs>
          <w:tab w:val="right" w:leader="none" w:pos="9810"/>
          <w:tab w:val="center" w:leader="none" w:pos="5760"/>
          <w:tab w:val="center" w:leader="none" w:pos="3240"/>
          <w:tab w:val="center" w:leader="none" w:pos="897.0000000000002"/>
        </w:tabs>
        <w:spacing w:after="20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 ____________________________    and  ____________________________(print name(s)) understand that, except for branded “Faith Webs” events organized by Prince of Peace Staff, any and all communication and contact between myself, a “Faith Anchor” (member of a Faith Webs sponsoring household), and Faith Webs youth participants is the responsibility of the involved parents and families.  I will not communicate or spend time with youth without the explicit knowledge and consent of the youth’s parent(s) or legal guardian(s). I will abide by the following guidelines in the Prince of Peace Child and Youth Safety Policy:</w:t>
      </w:r>
    </w:p>
    <w:p w:rsidR="00000000" w:rsidDel="00000000" w:rsidP="00000000" w:rsidRDefault="00000000" w:rsidRPr="00000000" w14:paraId="0000000F">
      <w:pPr>
        <w:numPr>
          <w:ilvl w:val="0"/>
          <w:numId w:val="1"/>
        </w:numPr>
        <w:tabs>
          <w:tab w:val="right" w:leader="none" w:pos="9810"/>
          <w:tab w:val="center" w:leader="none" w:pos="5760"/>
          <w:tab w:val="center" w:leader="none" w:pos="3240"/>
          <w:tab w:val="center" w:leader="none" w:pos="897.0000000000002"/>
        </w:tabs>
        <w:spacing w:after="0" w:afterAutospacing="0" w:lineRule="auto"/>
        <w:ind w:left="720" w:right="-15"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Avoid situations where you are alone with a child/youth.</w:t>
      </w:r>
    </w:p>
    <w:p w:rsidR="00000000" w:rsidDel="00000000" w:rsidP="00000000" w:rsidRDefault="00000000" w:rsidRPr="00000000" w14:paraId="00000010">
      <w:pPr>
        <w:numPr>
          <w:ilvl w:val="0"/>
          <w:numId w:val="1"/>
        </w:numPr>
        <w:tabs>
          <w:tab w:val="right" w:leader="none" w:pos="9810"/>
          <w:tab w:val="center" w:leader="none" w:pos="5760"/>
          <w:tab w:val="center" w:leader="none" w:pos="3240"/>
          <w:tab w:val="center" w:leader="none" w:pos="897.0000000000002"/>
        </w:tabs>
        <w:spacing w:after="0" w:afterAutospacing="0" w:lineRule="auto"/>
        <w:ind w:left="720" w:right="-15"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Avoid meeting with children/youth in isolated environments.</w:t>
      </w:r>
    </w:p>
    <w:p w:rsidR="00000000" w:rsidDel="00000000" w:rsidP="00000000" w:rsidRDefault="00000000" w:rsidRPr="00000000" w14:paraId="00000011">
      <w:pPr>
        <w:numPr>
          <w:ilvl w:val="0"/>
          <w:numId w:val="1"/>
        </w:numPr>
        <w:tabs>
          <w:tab w:val="right" w:leader="none" w:pos="9810"/>
          <w:tab w:val="center" w:leader="none" w:pos="5760"/>
          <w:tab w:val="center" w:leader="none" w:pos="3240"/>
          <w:tab w:val="center" w:leader="none" w:pos="897.0000000000002"/>
        </w:tabs>
        <w:spacing w:after="0" w:afterAutospacing="0" w:lineRule="auto"/>
        <w:ind w:left="720" w:right="-15"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Use age-appropriate language (no vulgarity) in the presence of children/youth.</w:t>
      </w:r>
    </w:p>
    <w:p w:rsidR="00000000" w:rsidDel="00000000" w:rsidP="00000000" w:rsidRDefault="00000000" w:rsidRPr="00000000" w14:paraId="00000012">
      <w:pPr>
        <w:numPr>
          <w:ilvl w:val="0"/>
          <w:numId w:val="1"/>
        </w:numPr>
        <w:tabs>
          <w:tab w:val="right" w:leader="none" w:pos="9810"/>
          <w:tab w:val="center" w:leader="none" w:pos="5760"/>
          <w:tab w:val="center" w:leader="none" w:pos="3240"/>
          <w:tab w:val="center" w:leader="none" w:pos="897.0000000000002"/>
        </w:tabs>
        <w:spacing w:after="0" w:afterAutospacing="0" w:lineRule="auto"/>
        <w:ind w:left="720" w:right="-15"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Ensure any and all physical contact with children/youth is consensual.</w:t>
      </w:r>
    </w:p>
    <w:p w:rsidR="00000000" w:rsidDel="00000000" w:rsidP="00000000" w:rsidRDefault="00000000" w:rsidRPr="00000000" w14:paraId="00000013">
      <w:pPr>
        <w:numPr>
          <w:ilvl w:val="0"/>
          <w:numId w:val="1"/>
        </w:numPr>
        <w:tabs>
          <w:tab w:val="right" w:leader="none" w:pos="9810"/>
          <w:tab w:val="center" w:leader="none" w:pos="5760"/>
          <w:tab w:val="center" w:leader="none" w:pos="3240"/>
          <w:tab w:val="center" w:leader="none" w:pos="897.0000000000002"/>
        </w:tabs>
        <w:spacing w:after="200" w:lineRule="auto"/>
        <w:ind w:left="720" w:right="-15"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Obtain permission from parents before taking and/or posting to social media photos of children/youth.</w:t>
        <w:br w:type="textWrapping"/>
      </w:r>
    </w:p>
    <w:p w:rsidR="00000000" w:rsidDel="00000000" w:rsidP="00000000" w:rsidRDefault="00000000" w:rsidRPr="00000000" w14:paraId="00000014">
      <w:pPr>
        <w:tabs>
          <w:tab w:val="right" w:leader="none" w:pos="9810"/>
          <w:tab w:val="center" w:leader="none" w:pos="5760"/>
          <w:tab w:val="center" w:leader="none" w:pos="3240"/>
          <w:tab w:val="center" w:leader="none" w:pos="897.0000000000002"/>
        </w:tabs>
        <w:spacing w:after="200" w:lineRule="auto"/>
        <w:ind w:right="-15"/>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0"/>
          <w:szCs w:val="20"/>
          <w:rtl w:val="0"/>
        </w:rPr>
        <w:t xml:space="preserve">______________________________________________</w:t>
        <w:tab/>
        <w:t xml:space="preserve">                     ____________________________________________</w:t>
        <w:br w:type="textWrapping"/>
        <w:t xml:space="preserve">(signature of Faith Anchor Supporting Household Member)</w:t>
        <w:tab/>
        <w:t xml:space="preserve">                 (signature of Faith Anchor Supporting Household Member)</w:t>
      </w:r>
      <w:r w:rsidDel="00000000" w:rsidR="00000000" w:rsidRPr="00000000">
        <w:rPr>
          <w:rtl w:val="0"/>
        </w:rPr>
      </w:r>
    </w:p>
    <w:p w:rsidR="00000000" w:rsidDel="00000000" w:rsidP="00000000" w:rsidRDefault="00000000" w:rsidRPr="00000000" w14:paraId="00000015">
      <w:pPr>
        <w:tabs>
          <w:tab w:val="right" w:leader="none" w:pos="9810"/>
          <w:tab w:val="center" w:leader="none" w:pos="5760"/>
          <w:tab w:val="center" w:leader="none" w:pos="3240"/>
          <w:tab w:val="center" w:leader="none" w:pos="897.0000000000002"/>
        </w:tabs>
        <w:spacing w:after="200" w:before="20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0"/>
          <w:szCs w:val="20"/>
          <w:rtl w:val="0"/>
        </w:rPr>
        <w:tab/>
        <w:t xml:space="preserve">             </w:t>
      </w:r>
      <w:r w:rsidDel="00000000" w:rsidR="00000000" w:rsidRPr="00000000">
        <w:rPr>
          <w:rtl w:val="0"/>
        </w:rPr>
      </w:r>
    </w:p>
    <w:sectPr>
      <w:footerReference r:id="rId6" w:type="default"/>
      <w:pgSz w:h="15840" w:w="12240" w:orient="portrait"/>
      <w:pgMar w:bottom="1008" w:top="1008" w:left="1440"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pPr>
    <w:r w:rsidDel="00000000" w:rsidR="00000000" w:rsidRPr="00000000">
      <w:rPr/>
      <w:drawing>
        <wp:inline distB="114300" distT="114300" distL="114300" distR="114300">
          <wp:extent cx="414338" cy="29124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14338" cy="291242"/>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